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02" w:type="pct"/>
        <w:tblInd w:w="-365" w:type="dxa"/>
        <w:tblLook w:val="04A0" w:firstRow="1" w:lastRow="0" w:firstColumn="1" w:lastColumn="0" w:noHBand="0" w:noVBand="1"/>
      </w:tblPr>
      <w:tblGrid>
        <w:gridCol w:w="2384"/>
        <w:gridCol w:w="2797"/>
        <w:gridCol w:w="1242"/>
        <w:gridCol w:w="2957"/>
      </w:tblGrid>
      <w:tr w:rsidR="00D65C88" w:rsidTr="00B600F2">
        <w:trPr>
          <w:trHeight w:val="440"/>
        </w:trPr>
        <w:tc>
          <w:tcPr>
            <w:tcW w:w="2762" w:type="pct"/>
            <w:gridSpan w:val="2"/>
            <w:shd w:val="clear" w:color="auto" w:fill="F2F2F2" w:themeFill="background1" w:themeFillShade="F2"/>
          </w:tcPr>
          <w:p w:rsidR="00D65C88" w:rsidRPr="00E21248" w:rsidRDefault="00D65C88" w:rsidP="00D65C8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E212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المباني</w:t>
            </w:r>
            <w:r w:rsidR="00A5203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238" w:type="pct"/>
            <w:gridSpan w:val="2"/>
            <w:shd w:val="clear" w:color="auto" w:fill="F2F2F2" w:themeFill="background1" w:themeFillShade="F2"/>
          </w:tcPr>
          <w:p w:rsidR="00D65C88" w:rsidRPr="00E21248" w:rsidRDefault="00D65C88" w:rsidP="00D65C8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E212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الكلية</w:t>
            </w:r>
          </w:p>
        </w:tc>
      </w:tr>
      <w:tr w:rsidR="00702EEF" w:rsidTr="00B64B3B">
        <w:trPr>
          <w:trHeight w:val="440"/>
        </w:trPr>
        <w:tc>
          <w:tcPr>
            <w:tcW w:w="2762" w:type="pct"/>
            <w:gridSpan w:val="2"/>
          </w:tcPr>
          <w:p w:rsidR="00702EEF" w:rsidRDefault="00702EEF" w:rsidP="00702EEF">
            <w:pPr>
              <w:jc w:val="center"/>
              <w:rPr>
                <w:lang w:bidi="ar-JO"/>
              </w:rPr>
            </w:pPr>
          </w:p>
        </w:tc>
        <w:tc>
          <w:tcPr>
            <w:tcW w:w="2238" w:type="pct"/>
            <w:gridSpan w:val="2"/>
          </w:tcPr>
          <w:p w:rsidR="00702EEF" w:rsidRDefault="00702EEF" w:rsidP="00702EEF">
            <w:pPr>
              <w:jc w:val="center"/>
              <w:rPr>
                <w:lang w:bidi="ar-JO"/>
              </w:rPr>
            </w:pPr>
          </w:p>
        </w:tc>
      </w:tr>
      <w:tr w:rsidR="00702EEF" w:rsidTr="00B64B3B">
        <w:tc>
          <w:tcPr>
            <w:tcW w:w="1271" w:type="pct"/>
          </w:tcPr>
          <w:p w:rsidR="00702EEF" w:rsidRPr="00A52033" w:rsidRDefault="00702EEF" w:rsidP="00702E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A52033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اخرى</w:t>
            </w:r>
          </w:p>
        </w:tc>
        <w:tc>
          <w:tcPr>
            <w:tcW w:w="1491" w:type="pct"/>
          </w:tcPr>
          <w:p w:rsidR="00702EEF" w:rsidRPr="00A52033" w:rsidRDefault="00702EEF" w:rsidP="00702E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A52033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الساعة</w:t>
            </w:r>
          </w:p>
        </w:tc>
        <w:tc>
          <w:tcPr>
            <w:tcW w:w="662" w:type="pct"/>
          </w:tcPr>
          <w:p w:rsidR="00702EEF" w:rsidRPr="00A52033" w:rsidRDefault="00702EEF" w:rsidP="00702E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A52033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التاريخ</w:t>
            </w:r>
          </w:p>
        </w:tc>
        <w:tc>
          <w:tcPr>
            <w:tcW w:w="1576" w:type="pct"/>
          </w:tcPr>
          <w:p w:rsidR="00702EEF" w:rsidRPr="00A52033" w:rsidRDefault="00702EEF" w:rsidP="00702E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A52033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اليوم</w:t>
            </w:r>
          </w:p>
        </w:tc>
      </w:tr>
      <w:tr w:rsidR="00702EEF" w:rsidTr="00B64B3B">
        <w:tc>
          <w:tcPr>
            <w:tcW w:w="1271" w:type="pct"/>
          </w:tcPr>
          <w:p w:rsidR="00702EEF" w:rsidRDefault="00702EEF" w:rsidP="00702EEF">
            <w:pPr>
              <w:jc w:val="right"/>
              <w:rPr>
                <w:lang w:bidi="ar-JO"/>
              </w:rPr>
            </w:pPr>
          </w:p>
        </w:tc>
        <w:tc>
          <w:tcPr>
            <w:tcW w:w="1491" w:type="pct"/>
          </w:tcPr>
          <w:p w:rsidR="00702EEF" w:rsidRDefault="00702EEF" w:rsidP="00702EEF">
            <w:pPr>
              <w:jc w:val="right"/>
              <w:rPr>
                <w:lang w:bidi="ar-JO"/>
              </w:rPr>
            </w:pPr>
          </w:p>
        </w:tc>
        <w:tc>
          <w:tcPr>
            <w:tcW w:w="662" w:type="pct"/>
          </w:tcPr>
          <w:p w:rsidR="00702EEF" w:rsidRDefault="00702EEF" w:rsidP="00702EEF">
            <w:pPr>
              <w:jc w:val="right"/>
              <w:rPr>
                <w:lang w:bidi="ar-JO"/>
              </w:rPr>
            </w:pPr>
          </w:p>
        </w:tc>
        <w:tc>
          <w:tcPr>
            <w:tcW w:w="1576" w:type="pct"/>
          </w:tcPr>
          <w:p w:rsidR="00702EEF" w:rsidRPr="00E5060C" w:rsidRDefault="00702EEF" w:rsidP="00702EEF">
            <w:pPr>
              <w:jc w:val="right"/>
              <w:rPr>
                <w:lang w:bidi="ar-JO"/>
              </w:rPr>
            </w:pPr>
          </w:p>
        </w:tc>
      </w:tr>
    </w:tbl>
    <w:p w:rsidR="006B130D" w:rsidRDefault="006B130D" w:rsidP="00FE0CC6">
      <w:pPr>
        <w:jc w:val="right"/>
        <w:rPr>
          <w:rtl/>
          <w:lang w:bidi="ar-JO"/>
        </w:rPr>
      </w:pPr>
    </w:p>
    <w:tbl>
      <w:tblPr>
        <w:tblStyle w:val="TableGrid"/>
        <w:tblW w:w="5202" w:type="pct"/>
        <w:tblInd w:w="-365" w:type="dxa"/>
        <w:tblLook w:val="04A0" w:firstRow="1" w:lastRow="0" w:firstColumn="1" w:lastColumn="0" w:noHBand="0" w:noVBand="1"/>
      </w:tblPr>
      <w:tblGrid>
        <w:gridCol w:w="1819"/>
        <w:gridCol w:w="729"/>
        <w:gridCol w:w="594"/>
        <w:gridCol w:w="625"/>
        <w:gridCol w:w="546"/>
        <w:gridCol w:w="665"/>
        <w:gridCol w:w="676"/>
        <w:gridCol w:w="815"/>
        <w:gridCol w:w="745"/>
        <w:gridCol w:w="1161"/>
        <w:gridCol w:w="677"/>
        <w:gridCol w:w="328"/>
      </w:tblGrid>
      <w:tr w:rsidR="00B64B3B" w:rsidTr="00B600F2">
        <w:tc>
          <w:tcPr>
            <w:tcW w:w="1124" w:type="pct"/>
            <w:vMerge w:val="restart"/>
            <w:shd w:val="clear" w:color="auto" w:fill="F2F2F2" w:themeFill="background1" w:themeFillShade="F2"/>
          </w:tcPr>
          <w:p w:rsidR="00641E3A" w:rsidRPr="005F0BDB" w:rsidRDefault="00641E3A" w:rsidP="00A5203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مدى الخطورة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</w:tcPr>
          <w:p w:rsidR="00641E3A" w:rsidRPr="005F0BDB" w:rsidRDefault="00641E3A" w:rsidP="0053201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JO"/>
              </w:rPr>
            </w:pPr>
            <w:r w:rsidRPr="005F0BDB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عدد خراطيم المياه</w:t>
            </w:r>
          </w:p>
        </w:tc>
        <w:tc>
          <w:tcPr>
            <w:tcW w:w="941" w:type="pct"/>
            <w:gridSpan w:val="3"/>
            <w:shd w:val="clear" w:color="auto" w:fill="F2F2F2" w:themeFill="background1" w:themeFillShade="F2"/>
          </w:tcPr>
          <w:p w:rsidR="00641E3A" w:rsidRPr="005F0BDB" w:rsidRDefault="00641E3A" w:rsidP="00A5203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5F0BDB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طفايات الحريق</w:t>
            </w:r>
          </w:p>
        </w:tc>
        <w:tc>
          <w:tcPr>
            <w:tcW w:w="715" w:type="pct"/>
            <w:gridSpan w:val="2"/>
            <w:shd w:val="clear" w:color="auto" w:fill="F2F2F2" w:themeFill="background1" w:themeFillShade="F2"/>
          </w:tcPr>
          <w:p w:rsidR="00641E3A" w:rsidRPr="005F0BDB" w:rsidRDefault="00641E3A" w:rsidP="00A5203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5F0BDB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عدد اجهزة الانذار</w:t>
            </w:r>
          </w:p>
        </w:tc>
        <w:tc>
          <w:tcPr>
            <w:tcW w:w="434" w:type="pct"/>
            <w:vMerge w:val="restart"/>
            <w:shd w:val="clear" w:color="auto" w:fill="F2F2F2" w:themeFill="background1" w:themeFillShade="F2"/>
          </w:tcPr>
          <w:p w:rsidR="00641E3A" w:rsidRPr="005F0BDB" w:rsidRDefault="00641E3A" w:rsidP="00A5203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5F0BDB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عدد مخارج الطوارئ</w:t>
            </w:r>
          </w:p>
        </w:tc>
        <w:tc>
          <w:tcPr>
            <w:tcW w:w="397" w:type="pct"/>
            <w:vMerge w:val="restart"/>
            <w:shd w:val="clear" w:color="auto" w:fill="F2F2F2" w:themeFill="background1" w:themeFillShade="F2"/>
          </w:tcPr>
          <w:p w:rsidR="00641E3A" w:rsidRPr="005F0BDB" w:rsidRDefault="00641E3A" w:rsidP="00A5203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5F0BDB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عدد المداخل</w:t>
            </w:r>
          </w:p>
        </w:tc>
        <w:tc>
          <w:tcPr>
            <w:tcW w:w="464" w:type="pct"/>
            <w:vMerge w:val="restart"/>
            <w:shd w:val="clear" w:color="auto" w:fill="F2F2F2" w:themeFill="background1" w:themeFillShade="F2"/>
          </w:tcPr>
          <w:p w:rsidR="00641E3A" w:rsidRPr="005F0BDB" w:rsidRDefault="00641E3A" w:rsidP="00A52033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مخطط اخلاء</w:t>
            </w:r>
            <w:r w:rsidR="00D87E0D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(متوفر)</w:t>
            </w:r>
          </w:p>
        </w:tc>
        <w:tc>
          <w:tcPr>
            <w:tcW w:w="361" w:type="pct"/>
            <w:vMerge w:val="restart"/>
            <w:shd w:val="clear" w:color="auto" w:fill="F2F2F2" w:themeFill="background1" w:themeFillShade="F2"/>
          </w:tcPr>
          <w:p w:rsidR="00641E3A" w:rsidRPr="005F0BDB" w:rsidRDefault="00641E3A" w:rsidP="00A5203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5F0BDB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الطابق</w:t>
            </w:r>
          </w:p>
        </w:tc>
        <w:tc>
          <w:tcPr>
            <w:tcW w:w="175" w:type="pct"/>
            <w:vMerge w:val="restart"/>
            <w:shd w:val="clear" w:color="auto" w:fill="F2F2F2" w:themeFill="background1" w:themeFillShade="F2"/>
          </w:tcPr>
          <w:p w:rsidR="00641E3A" w:rsidRPr="005F0BDB" w:rsidRDefault="00641E3A" w:rsidP="00A5203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5F0BDB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م</w:t>
            </w:r>
          </w:p>
        </w:tc>
      </w:tr>
      <w:tr w:rsidR="00B64B3B" w:rsidTr="00B600F2">
        <w:tc>
          <w:tcPr>
            <w:tcW w:w="1124" w:type="pct"/>
            <w:vMerge/>
          </w:tcPr>
          <w:p w:rsidR="00641E3A" w:rsidRDefault="00641E3A" w:rsidP="0053201E">
            <w:pPr>
              <w:jc w:val="right"/>
              <w:rPr>
                <w:lang w:bidi="ar-JO"/>
              </w:rPr>
            </w:pPr>
          </w:p>
        </w:tc>
        <w:tc>
          <w:tcPr>
            <w:tcW w:w="389" w:type="pct"/>
            <w:vMerge/>
            <w:shd w:val="clear" w:color="auto" w:fill="BDD6EE" w:themeFill="accent1" w:themeFillTint="66"/>
          </w:tcPr>
          <w:p w:rsidR="00641E3A" w:rsidRPr="005F0BDB" w:rsidRDefault="00641E3A" w:rsidP="0053201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</w:tcPr>
          <w:p w:rsidR="00641E3A" w:rsidRPr="003036EE" w:rsidRDefault="00641E3A" w:rsidP="0053201E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النوع</w:t>
            </w:r>
          </w:p>
        </w:tc>
        <w:tc>
          <w:tcPr>
            <w:tcW w:w="334" w:type="pct"/>
            <w:shd w:val="clear" w:color="auto" w:fill="F2F2F2" w:themeFill="background1" w:themeFillShade="F2"/>
          </w:tcPr>
          <w:p w:rsidR="00641E3A" w:rsidRPr="003036EE" w:rsidRDefault="00641E3A" w:rsidP="0053201E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الحجم</w:t>
            </w:r>
          </w:p>
        </w:tc>
        <w:tc>
          <w:tcPr>
            <w:tcW w:w="291" w:type="pct"/>
            <w:shd w:val="clear" w:color="auto" w:fill="F2F2F2" w:themeFill="background1" w:themeFillShade="F2"/>
          </w:tcPr>
          <w:p w:rsidR="00641E3A" w:rsidRPr="003036EE" w:rsidRDefault="00641E3A" w:rsidP="0053201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5F0BDB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عدد</w:t>
            </w:r>
          </w:p>
        </w:tc>
        <w:tc>
          <w:tcPr>
            <w:tcW w:w="354" w:type="pct"/>
            <w:shd w:val="clear" w:color="auto" w:fill="F2F2F2" w:themeFill="background1" w:themeFillShade="F2"/>
          </w:tcPr>
          <w:p w:rsidR="00641E3A" w:rsidRPr="003036EE" w:rsidRDefault="00641E3A" w:rsidP="0053201E">
            <w:pPr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معنون</w:t>
            </w:r>
          </w:p>
        </w:tc>
        <w:tc>
          <w:tcPr>
            <w:tcW w:w="360" w:type="pct"/>
            <w:shd w:val="clear" w:color="auto" w:fill="F2F2F2" w:themeFill="background1" w:themeFillShade="F2"/>
          </w:tcPr>
          <w:p w:rsidR="00641E3A" w:rsidRPr="003036EE" w:rsidRDefault="00641E3A" w:rsidP="0053201E">
            <w:pPr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تقليدي</w:t>
            </w:r>
          </w:p>
        </w:tc>
        <w:tc>
          <w:tcPr>
            <w:tcW w:w="434" w:type="pct"/>
            <w:vMerge/>
          </w:tcPr>
          <w:p w:rsidR="00641E3A" w:rsidRDefault="00641E3A" w:rsidP="0053201E">
            <w:pPr>
              <w:jc w:val="right"/>
              <w:rPr>
                <w:lang w:bidi="ar-JO"/>
              </w:rPr>
            </w:pPr>
          </w:p>
        </w:tc>
        <w:tc>
          <w:tcPr>
            <w:tcW w:w="397" w:type="pct"/>
            <w:vMerge/>
          </w:tcPr>
          <w:p w:rsidR="00641E3A" w:rsidRDefault="00641E3A" w:rsidP="0053201E">
            <w:pPr>
              <w:jc w:val="right"/>
              <w:rPr>
                <w:lang w:bidi="ar-JO"/>
              </w:rPr>
            </w:pPr>
          </w:p>
        </w:tc>
        <w:tc>
          <w:tcPr>
            <w:tcW w:w="464" w:type="pct"/>
            <w:vMerge/>
          </w:tcPr>
          <w:p w:rsidR="00641E3A" w:rsidRDefault="00641E3A" w:rsidP="0053201E">
            <w:pPr>
              <w:jc w:val="right"/>
              <w:rPr>
                <w:lang w:bidi="ar-JO"/>
              </w:rPr>
            </w:pPr>
          </w:p>
        </w:tc>
        <w:tc>
          <w:tcPr>
            <w:tcW w:w="361" w:type="pct"/>
            <w:vMerge/>
          </w:tcPr>
          <w:p w:rsidR="00641E3A" w:rsidRDefault="00641E3A" w:rsidP="0053201E">
            <w:pPr>
              <w:jc w:val="right"/>
              <w:rPr>
                <w:lang w:bidi="ar-JO"/>
              </w:rPr>
            </w:pPr>
          </w:p>
        </w:tc>
        <w:tc>
          <w:tcPr>
            <w:tcW w:w="175" w:type="pct"/>
            <w:vMerge/>
          </w:tcPr>
          <w:p w:rsidR="00641E3A" w:rsidRDefault="00641E3A" w:rsidP="0053201E">
            <w:pPr>
              <w:jc w:val="center"/>
              <w:rPr>
                <w:lang w:bidi="ar-JO"/>
              </w:rPr>
            </w:pPr>
          </w:p>
        </w:tc>
      </w:tr>
      <w:tr w:rsidR="00641E3A" w:rsidTr="00B64B3B">
        <w:trPr>
          <w:trHeight w:val="215"/>
        </w:trPr>
        <w:tc>
          <w:tcPr>
            <w:tcW w:w="1124" w:type="pct"/>
          </w:tcPr>
          <w:p w:rsidR="00641E3A" w:rsidRPr="00D87E0D" w:rsidRDefault="00641E3A" w:rsidP="00641E3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JO"/>
              </w:rPr>
            </w:pP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</w:t>
            </w:r>
            <w:r w:rsidRPr="00D87E0D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 xml:space="preserve">متدنية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 xml:space="preserve">متوسطة 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 xml:space="preserve"> عالية</w:t>
            </w:r>
          </w:p>
        </w:tc>
        <w:tc>
          <w:tcPr>
            <w:tcW w:w="389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1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29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5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60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9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64" w:type="pct"/>
          </w:tcPr>
          <w:p w:rsidR="00641E3A" w:rsidRPr="00023C25" w:rsidRDefault="00641E3A" w:rsidP="00641E3A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361" w:type="pct"/>
          </w:tcPr>
          <w:p w:rsidR="00641E3A" w:rsidRDefault="00641E3A" w:rsidP="00641E3A">
            <w:pPr>
              <w:jc w:val="center"/>
              <w:rPr>
                <w:lang w:bidi="ar-JO"/>
              </w:rPr>
            </w:pPr>
          </w:p>
        </w:tc>
        <w:tc>
          <w:tcPr>
            <w:tcW w:w="175" w:type="pct"/>
          </w:tcPr>
          <w:p w:rsidR="00641E3A" w:rsidRPr="00517C86" w:rsidRDefault="00641E3A" w:rsidP="00641E3A">
            <w:pPr>
              <w:jc w:val="center"/>
              <w:rPr>
                <w:b/>
                <w:bCs/>
                <w:lang w:bidi="ar-JO"/>
              </w:rPr>
            </w:pPr>
            <w:r w:rsidRPr="00517C86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641E3A" w:rsidTr="00B64B3B">
        <w:tc>
          <w:tcPr>
            <w:tcW w:w="1124" w:type="pct"/>
          </w:tcPr>
          <w:p w:rsidR="00641E3A" w:rsidRPr="00D87E0D" w:rsidRDefault="00641E3A" w:rsidP="00641E3A">
            <w:pPr>
              <w:rPr>
                <w:sz w:val="14"/>
                <w:szCs w:val="14"/>
              </w:rPr>
            </w:pP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متدنية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متوسطة 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 عالية</w:t>
            </w:r>
          </w:p>
        </w:tc>
        <w:tc>
          <w:tcPr>
            <w:tcW w:w="389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1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29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5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60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9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64" w:type="pct"/>
          </w:tcPr>
          <w:p w:rsidR="00641E3A" w:rsidRPr="00023C25" w:rsidRDefault="00641E3A" w:rsidP="00641E3A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36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175" w:type="pct"/>
          </w:tcPr>
          <w:p w:rsidR="00641E3A" w:rsidRPr="00517C86" w:rsidRDefault="00641E3A" w:rsidP="00641E3A">
            <w:pPr>
              <w:jc w:val="center"/>
              <w:rPr>
                <w:b/>
                <w:bCs/>
                <w:lang w:bidi="ar-JO"/>
              </w:rPr>
            </w:pPr>
            <w:r w:rsidRPr="00517C86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641E3A" w:rsidTr="00B64B3B">
        <w:tc>
          <w:tcPr>
            <w:tcW w:w="1124" w:type="pct"/>
          </w:tcPr>
          <w:p w:rsidR="00641E3A" w:rsidRPr="00D87E0D" w:rsidRDefault="00641E3A" w:rsidP="00641E3A">
            <w:pPr>
              <w:rPr>
                <w:sz w:val="14"/>
                <w:szCs w:val="14"/>
              </w:rPr>
            </w:pP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متدنية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متوسطة 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 عالية</w:t>
            </w:r>
          </w:p>
        </w:tc>
        <w:tc>
          <w:tcPr>
            <w:tcW w:w="389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1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29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5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60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9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64" w:type="pct"/>
          </w:tcPr>
          <w:p w:rsidR="00641E3A" w:rsidRPr="00023C25" w:rsidRDefault="00641E3A" w:rsidP="00641E3A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36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175" w:type="pct"/>
          </w:tcPr>
          <w:p w:rsidR="00641E3A" w:rsidRPr="00517C86" w:rsidRDefault="00641E3A" w:rsidP="00641E3A">
            <w:pPr>
              <w:jc w:val="center"/>
              <w:rPr>
                <w:b/>
                <w:bCs/>
                <w:lang w:bidi="ar-JO"/>
              </w:rPr>
            </w:pPr>
            <w:r w:rsidRPr="00517C86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641E3A" w:rsidTr="00B64B3B">
        <w:tc>
          <w:tcPr>
            <w:tcW w:w="1124" w:type="pct"/>
          </w:tcPr>
          <w:p w:rsidR="00641E3A" w:rsidRPr="00D87E0D" w:rsidRDefault="00641E3A" w:rsidP="00641E3A">
            <w:pPr>
              <w:rPr>
                <w:sz w:val="14"/>
                <w:szCs w:val="14"/>
              </w:rPr>
            </w:pP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متدنية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متوسطة 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 عالية</w:t>
            </w:r>
          </w:p>
        </w:tc>
        <w:tc>
          <w:tcPr>
            <w:tcW w:w="389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1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29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5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60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9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64" w:type="pct"/>
          </w:tcPr>
          <w:p w:rsidR="00641E3A" w:rsidRPr="00023C25" w:rsidRDefault="00641E3A" w:rsidP="00641E3A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36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175" w:type="pct"/>
          </w:tcPr>
          <w:p w:rsidR="00641E3A" w:rsidRPr="00517C86" w:rsidRDefault="00641E3A" w:rsidP="00641E3A">
            <w:pPr>
              <w:jc w:val="center"/>
              <w:rPr>
                <w:b/>
                <w:bCs/>
                <w:lang w:bidi="ar-JO"/>
              </w:rPr>
            </w:pPr>
            <w:r w:rsidRPr="00517C86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</w:tr>
      <w:tr w:rsidR="00641E3A" w:rsidTr="00B64B3B">
        <w:tc>
          <w:tcPr>
            <w:tcW w:w="1124" w:type="pct"/>
          </w:tcPr>
          <w:p w:rsidR="00641E3A" w:rsidRPr="00D87E0D" w:rsidRDefault="00641E3A" w:rsidP="00641E3A">
            <w:pPr>
              <w:rPr>
                <w:sz w:val="14"/>
                <w:szCs w:val="14"/>
              </w:rPr>
            </w:pP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متدنية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متوسطة 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 عالية</w:t>
            </w:r>
          </w:p>
        </w:tc>
        <w:tc>
          <w:tcPr>
            <w:tcW w:w="389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1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29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5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60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9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64" w:type="pct"/>
          </w:tcPr>
          <w:p w:rsidR="00641E3A" w:rsidRPr="00023C25" w:rsidRDefault="00641E3A" w:rsidP="00641E3A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36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175" w:type="pct"/>
          </w:tcPr>
          <w:p w:rsidR="00641E3A" w:rsidRPr="00517C86" w:rsidRDefault="00641E3A" w:rsidP="00641E3A">
            <w:pPr>
              <w:jc w:val="center"/>
              <w:rPr>
                <w:b/>
                <w:bCs/>
                <w:lang w:bidi="ar-JO"/>
              </w:rPr>
            </w:pPr>
            <w:r w:rsidRPr="00517C86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</w:tr>
      <w:tr w:rsidR="00641E3A" w:rsidTr="00B64B3B">
        <w:tc>
          <w:tcPr>
            <w:tcW w:w="1124" w:type="pct"/>
          </w:tcPr>
          <w:p w:rsidR="00641E3A" w:rsidRPr="00D87E0D" w:rsidRDefault="00641E3A" w:rsidP="00641E3A">
            <w:pPr>
              <w:rPr>
                <w:sz w:val="14"/>
                <w:szCs w:val="14"/>
              </w:rPr>
            </w:pP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متدنية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متوسطة   </w:t>
            </w:r>
            <w:r w:rsidRPr="00D87E0D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󠇫󠇫</w:t>
            </w:r>
            <w:r w:rsidRPr="00D87E0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 عالية</w:t>
            </w:r>
          </w:p>
        </w:tc>
        <w:tc>
          <w:tcPr>
            <w:tcW w:w="389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1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29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5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60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34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397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464" w:type="pct"/>
          </w:tcPr>
          <w:p w:rsidR="00641E3A" w:rsidRPr="00023C25" w:rsidRDefault="00641E3A" w:rsidP="00641E3A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361" w:type="pct"/>
          </w:tcPr>
          <w:p w:rsidR="00641E3A" w:rsidRDefault="00641E3A" w:rsidP="00641E3A">
            <w:pPr>
              <w:jc w:val="right"/>
              <w:rPr>
                <w:lang w:bidi="ar-JO"/>
              </w:rPr>
            </w:pPr>
          </w:p>
        </w:tc>
        <w:tc>
          <w:tcPr>
            <w:tcW w:w="175" w:type="pct"/>
          </w:tcPr>
          <w:p w:rsidR="00641E3A" w:rsidRPr="00517C86" w:rsidRDefault="00641E3A" w:rsidP="00641E3A">
            <w:pPr>
              <w:jc w:val="center"/>
              <w:rPr>
                <w:b/>
                <w:bCs/>
                <w:rtl/>
                <w:lang w:bidi="ar-JO"/>
              </w:rPr>
            </w:pPr>
            <w:r w:rsidRPr="00517C86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</w:tr>
    </w:tbl>
    <w:p w:rsidR="0053201E" w:rsidRDefault="0053201E" w:rsidP="00FE0CC6">
      <w:pPr>
        <w:jc w:val="right"/>
        <w:rPr>
          <w:rtl/>
          <w:lang w:bidi="ar-JO"/>
        </w:rPr>
      </w:pPr>
    </w:p>
    <w:tbl>
      <w:tblPr>
        <w:tblStyle w:val="TableGrid"/>
        <w:tblW w:w="5202" w:type="pct"/>
        <w:tblInd w:w="-365" w:type="dxa"/>
        <w:tblLook w:val="04A0" w:firstRow="1" w:lastRow="0" w:firstColumn="1" w:lastColumn="0" w:noHBand="0" w:noVBand="1"/>
      </w:tblPr>
      <w:tblGrid>
        <w:gridCol w:w="1170"/>
        <w:gridCol w:w="899"/>
        <w:gridCol w:w="900"/>
        <w:gridCol w:w="991"/>
        <w:gridCol w:w="899"/>
        <w:gridCol w:w="991"/>
        <w:gridCol w:w="1225"/>
        <w:gridCol w:w="889"/>
        <w:gridCol w:w="546"/>
        <w:gridCol w:w="870"/>
      </w:tblGrid>
      <w:tr w:rsidR="00B87E3C" w:rsidTr="00B600F2">
        <w:trPr>
          <w:cantSplit/>
          <w:trHeight w:val="3203"/>
        </w:trPr>
        <w:tc>
          <w:tcPr>
            <w:tcW w:w="624" w:type="pct"/>
            <w:shd w:val="clear" w:color="auto" w:fill="F2F2F2" w:themeFill="background1" w:themeFillShade="F2"/>
            <w:textDirection w:val="btLr"/>
          </w:tcPr>
          <w:p w:rsidR="00EC4C4C" w:rsidRPr="006D39B0" w:rsidRDefault="00EC4C4C" w:rsidP="001A5B6D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 w:rsidRPr="00CE34C2">
              <w:rPr>
                <w:b/>
                <w:bCs/>
                <w:rtl/>
                <w:lang w:bidi="ar-JO"/>
              </w:rPr>
              <w:t>وجود لوحات تحذيريَّة لإرشاد الأشخاص إلى ضرورة أخذ أعلى درجات الحيطة والحذر عند التعامل مع المواد الكيميائية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479" w:type="pct"/>
            <w:shd w:val="clear" w:color="auto" w:fill="F2F2F2" w:themeFill="background1" w:themeFillShade="F2"/>
            <w:textDirection w:val="btLr"/>
          </w:tcPr>
          <w:p w:rsidR="00EC4C4C" w:rsidRPr="00E21248" w:rsidRDefault="00EC4C4C" w:rsidP="001A5B6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CE34C2">
              <w:rPr>
                <w:b/>
                <w:bCs/>
                <w:rtl/>
                <w:lang w:bidi="ar-JO"/>
              </w:rPr>
              <w:t>وجود مصادر للمياه وأدوات مستخدمة لإطفاء الحريق ومخارج طوارئ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480" w:type="pct"/>
            <w:shd w:val="clear" w:color="auto" w:fill="F2F2F2" w:themeFill="background1" w:themeFillShade="F2"/>
            <w:textDirection w:val="btLr"/>
          </w:tcPr>
          <w:p w:rsidR="00EC4C4C" w:rsidRPr="006D39B0" w:rsidRDefault="00EC4C4C" w:rsidP="001A5B6D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 w:rsidRPr="00CE34C2">
              <w:rPr>
                <w:b/>
                <w:bCs/>
                <w:rtl/>
                <w:lang w:bidi="ar-JO"/>
              </w:rPr>
              <w:t>وجود معدات الإسعافات الأولية كاملة</w:t>
            </w:r>
            <w:r w:rsidRPr="00CE34C2">
              <w:rPr>
                <w:b/>
                <w:bCs/>
                <w:lang w:bidi="ar-JO"/>
              </w:rPr>
              <w:br/>
            </w:r>
          </w:p>
        </w:tc>
        <w:tc>
          <w:tcPr>
            <w:tcW w:w="528" w:type="pct"/>
            <w:shd w:val="clear" w:color="auto" w:fill="F2F2F2" w:themeFill="background1" w:themeFillShade="F2"/>
            <w:textDirection w:val="btLr"/>
          </w:tcPr>
          <w:p w:rsidR="00EC4C4C" w:rsidRDefault="00D87E0D" w:rsidP="00D87E0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E21248">
              <w:rPr>
                <w:b/>
                <w:bCs/>
                <w:rtl/>
                <w:lang w:bidi="ar-JO"/>
              </w:rPr>
              <w:t xml:space="preserve">وجود </w:t>
            </w:r>
            <w:r w:rsidR="00EC4C4C" w:rsidRPr="00E21248">
              <w:rPr>
                <w:b/>
                <w:bCs/>
                <w:rtl/>
                <w:lang w:bidi="ar-JO"/>
              </w:rPr>
              <w:t>إعداد خزانةٍ جاهزة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C4C4C" w:rsidRPr="00E21248">
              <w:rPr>
                <w:b/>
                <w:bCs/>
                <w:rtl/>
                <w:lang w:bidi="ar-JO"/>
              </w:rPr>
              <w:t xml:space="preserve"> ذات معايير خاصة للمواد المستخدمة</w:t>
            </w:r>
          </w:p>
          <w:p w:rsidR="00EC4C4C" w:rsidRPr="00CE34C2" w:rsidRDefault="00EC4C4C" w:rsidP="001A5B6D">
            <w:pPr>
              <w:ind w:left="113" w:right="113"/>
              <w:jc w:val="center"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EC4C4C" w:rsidRPr="006D39B0" w:rsidRDefault="00EC4C4C" w:rsidP="001A5B6D">
            <w:pPr>
              <w:ind w:left="113" w:right="113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textDirection w:val="btLr"/>
          </w:tcPr>
          <w:p w:rsidR="00EC4C4C" w:rsidRPr="006D39B0" w:rsidRDefault="00D87E0D" w:rsidP="001A5B6D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 w:rsidRPr="00E21248">
              <w:rPr>
                <w:b/>
                <w:bCs/>
                <w:rtl/>
                <w:lang w:bidi="ar-JO"/>
              </w:rPr>
              <w:t xml:space="preserve">وجود </w:t>
            </w:r>
            <w:r w:rsidR="00EC4C4C" w:rsidRPr="00E21248">
              <w:rPr>
                <w:b/>
                <w:bCs/>
                <w:rtl/>
                <w:lang w:bidi="ar-JO"/>
              </w:rPr>
              <w:t>أجهزة استشعار متطورة للغازات المتطايرة</w:t>
            </w:r>
          </w:p>
        </w:tc>
        <w:tc>
          <w:tcPr>
            <w:tcW w:w="528" w:type="pct"/>
            <w:shd w:val="clear" w:color="auto" w:fill="F2F2F2" w:themeFill="background1" w:themeFillShade="F2"/>
            <w:textDirection w:val="btLr"/>
          </w:tcPr>
          <w:p w:rsidR="00EC4C4C" w:rsidRPr="006D39B0" w:rsidRDefault="00EC4C4C" w:rsidP="001A5B6D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 w:rsidRPr="00E21248">
              <w:rPr>
                <w:b/>
                <w:bCs/>
                <w:rtl/>
                <w:lang w:bidi="ar-JO"/>
              </w:rPr>
              <w:t>وجود أنظمة سلامة ومضادة للحريق</w:t>
            </w:r>
            <w:r w:rsidRPr="00E21248">
              <w:rPr>
                <w:b/>
                <w:bCs/>
                <w:lang w:bidi="ar-JO"/>
              </w:rPr>
              <w:br/>
            </w:r>
            <w:r w:rsidRPr="00E21248">
              <w:rPr>
                <w:b/>
                <w:bCs/>
                <w:lang w:bidi="ar-JO"/>
              </w:rPr>
              <w:br/>
            </w:r>
          </w:p>
        </w:tc>
        <w:tc>
          <w:tcPr>
            <w:tcW w:w="653" w:type="pct"/>
            <w:shd w:val="clear" w:color="auto" w:fill="F2F2F2" w:themeFill="background1" w:themeFillShade="F2"/>
            <w:textDirection w:val="btLr"/>
          </w:tcPr>
          <w:p w:rsidR="00EC4C4C" w:rsidRDefault="00EC4C4C" w:rsidP="001A5B6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توفر مستلزمات الأمن و السلامة(كمامات /نظارات الوقاية/القفازات الوقائية/لباس العمل المخبري)</w:t>
            </w:r>
          </w:p>
        </w:tc>
        <w:tc>
          <w:tcPr>
            <w:tcW w:w="474" w:type="pct"/>
            <w:shd w:val="clear" w:color="auto" w:fill="F2F2F2" w:themeFill="background1" w:themeFillShade="F2"/>
            <w:textDirection w:val="btLr"/>
          </w:tcPr>
          <w:p w:rsidR="00EC4C4C" w:rsidRPr="006D39B0" w:rsidRDefault="00EC4C4C" w:rsidP="001A5B6D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قائمة باسماء المواد المستخدمة</w:t>
            </w:r>
          </w:p>
        </w:tc>
        <w:tc>
          <w:tcPr>
            <w:tcW w:w="291" w:type="pct"/>
            <w:shd w:val="clear" w:color="auto" w:fill="F2F2F2" w:themeFill="background1" w:themeFillShade="F2"/>
            <w:textDirection w:val="btLr"/>
          </w:tcPr>
          <w:p w:rsidR="00EC4C4C" w:rsidRDefault="00EC4C4C" w:rsidP="001A5B6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الموقع</w:t>
            </w:r>
          </w:p>
        </w:tc>
        <w:tc>
          <w:tcPr>
            <w:tcW w:w="464" w:type="pct"/>
            <w:shd w:val="clear" w:color="auto" w:fill="F2F2F2" w:themeFill="background1" w:themeFillShade="F2"/>
            <w:textDirection w:val="btLr"/>
          </w:tcPr>
          <w:p w:rsidR="00EC4C4C" w:rsidRPr="006D39B0" w:rsidRDefault="00EC4C4C" w:rsidP="001A5B6D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اسم المختبرات</w:t>
            </w:r>
          </w:p>
        </w:tc>
      </w:tr>
      <w:tr w:rsidR="00B87E3C" w:rsidTr="00B64B3B">
        <w:trPr>
          <w:trHeight w:val="527"/>
        </w:trPr>
        <w:tc>
          <w:tcPr>
            <w:tcW w:w="624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9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80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528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9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528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653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4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="001A5B6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291" w:type="pct"/>
          </w:tcPr>
          <w:p w:rsidR="00EC4C4C" w:rsidRDefault="00EC4C4C" w:rsidP="00EC4C4C">
            <w:pPr>
              <w:rPr>
                <w:lang w:bidi="ar-JO"/>
              </w:rPr>
            </w:pPr>
          </w:p>
        </w:tc>
        <w:tc>
          <w:tcPr>
            <w:tcW w:w="464" w:type="pct"/>
          </w:tcPr>
          <w:p w:rsidR="00EC4C4C" w:rsidRDefault="00EC4C4C" w:rsidP="00EC4C4C">
            <w:pPr>
              <w:rPr>
                <w:lang w:bidi="ar-JO"/>
              </w:rPr>
            </w:pPr>
            <w:bookmarkStart w:id="0" w:name="_GoBack"/>
            <w:bookmarkEnd w:id="0"/>
          </w:p>
          <w:p w:rsidR="00EC4C4C" w:rsidRPr="003876AD" w:rsidRDefault="00EC4C4C" w:rsidP="00EC4C4C">
            <w:pPr>
              <w:rPr>
                <w:lang w:bidi="ar-JO"/>
              </w:rPr>
            </w:pPr>
          </w:p>
        </w:tc>
      </w:tr>
      <w:tr w:rsidR="00B87E3C" w:rsidTr="00B64B3B">
        <w:trPr>
          <w:trHeight w:val="527"/>
        </w:trPr>
        <w:tc>
          <w:tcPr>
            <w:tcW w:w="624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9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80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528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9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528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653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4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291" w:type="pct"/>
          </w:tcPr>
          <w:p w:rsidR="00EC4C4C" w:rsidRDefault="00EC4C4C" w:rsidP="00EC4C4C">
            <w:pPr>
              <w:rPr>
                <w:lang w:bidi="ar-JO"/>
              </w:rPr>
            </w:pPr>
          </w:p>
        </w:tc>
        <w:tc>
          <w:tcPr>
            <w:tcW w:w="464" w:type="pct"/>
          </w:tcPr>
          <w:p w:rsidR="00EC4C4C" w:rsidRDefault="00EC4C4C" w:rsidP="00EC4C4C">
            <w:pPr>
              <w:rPr>
                <w:lang w:bidi="ar-JO"/>
              </w:rPr>
            </w:pPr>
          </w:p>
        </w:tc>
      </w:tr>
      <w:tr w:rsidR="00B87E3C" w:rsidTr="00B64B3B">
        <w:trPr>
          <w:trHeight w:val="527"/>
        </w:trPr>
        <w:tc>
          <w:tcPr>
            <w:tcW w:w="624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9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80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528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9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528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653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4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291" w:type="pct"/>
          </w:tcPr>
          <w:p w:rsidR="00EC4C4C" w:rsidRDefault="00EC4C4C" w:rsidP="00EC4C4C">
            <w:pPr>
              <w:rPr>
                <w:lang w:bidi="ar-JO"/>
              </w:rPr>
            </w:pPr>
          </w:p>
        </w:tc>
        <w:tc>
          <w:tcPr>
            <w:tcW w:w="464" w:type="pct"/>
          </w:tcPr>
          <w:p w:rsidR="00EC4C4C" w:rsidRDefault="00EC4C4C" w:rsidP="00EC4C4C">
            <w:pPr>
              <w:rPr>
                <w:lang w:bidi="ar-JO"/>
              </w:rPr>
            </w:pPr>
          </w:p>
        </w:tc>
      </w:tr>
      <w:tr w:rsidR="00B87E3C" w:rsidTr="00B64B3B">
        <w:trPr>
          <w:trHeight w:val="527"/>
        </w:trPr>
        <w:tc>
          <w:tcPr>
            <w:tcW w:w="624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9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80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528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9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528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653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474" w:type="pct"/>
          </w:tcPr>
          <w:p w:rsidR="00EC4C4C" w:rsidRPr="00023C25" w:rsidRDefault="00EC4C4C" w:rsidP="00223BB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291" w:type="pct"/>
          </w:tcPr>
          <w:p w:rsidR="00EC4C4C" w:rsidRDefault="00EC4C4C" w:rsidP="00EC4C4C">
            <w:pPr>
              <w:rPr>
                <w:lang w:bidi="ar-JO"/>
              </w:rPr>
            </w:pPr>
          </w:p>
        </w:tc>
        <w:tc>
          <w:tcPr>
            <w:tcW w:w="464" w:type="pct"/>
          </w:tcPr>
          <w:p w:rsidR="00EC4C4C" w:rsidRDefault="00EC4C4C" w:rsidP="00EC4C4C">
            <w:pPr>
              <w:rPr>
                <w:lang w:bidi="ar-JO"/>
              </w:rPr>
            </w:pPr>
          </w:p>
        </w:tc>
      </w:tr>
    </w:tbl>
    <w:p w:rsidR="00A52033" w:rsidRDefault="00A52033" w:rsidP="00E5060C">
      <w:pPr>
        <w:jc w:val="right"/>
        <w:rPr>
          <w:b/>
          <w:bCs/>
          <w:rtl/>
          <w:lang w:bidi="ar-JO"/>
        </w:rPr>
      </w:pPr>
    </w:p>
    <w:tbl>
      <w:tblPr>
        <w:tblStyle w:val="TableGrid"/>
        <w:tblW w:w="5202" w:type="pct"/>
        <w:tblInd w:w="-365" w:type="dxa"/>
        <w:tblLook w:val="04A0" w:firstRow="1" w:lastRow="0" w:firstColumn="1" w:lastColumn="0" w:noHBand="0" w:noVBand="1"/>
      </w:tblPr>
      <w:tblGrid>
        <w:gridCol w:w="2610"/>
        <w:gridCol w:w="2249"/>
        <w:gridCol w:w="1799"/>
        <w:gridCol w:w="1171"/>
        <w:gridCol w:w="1551"/>
      </w:tblGrid>
      <w:tr w:rsidR="001A5B6D" w:rsidTr="00B600F2">
        <w:trPr>
          <w:trHeight w:val="548"/>
        </w:trPr>
        <w:tc>
          <w:tcPr>
            <w:tcW w:w="1391" w:type="pct"/>
            <w:shd w:val="clear" w:color="auto" w:fill="F2F2F2" w:themeFill="background1" w:themeFillShade="F2"/>
          </w:tcPr>
          <w:p w:rsidR="001A5B6D" w:rsidRPr="003B379E" w:rsidRDefault="001A5B6D" w:rsidP="001A5B6D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3B379E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ملاحظات</w:t>
            </w:r>
          </w:p>
        </w:tc>
        <w:tc>
          <w:tcPr>
            <w:tcW w:w="1199" w:type="pct"/>
            <w:shd w:val="clear" w:color="auto" w:fill="F2F2F2" w:themeFill="background1" w:themeFillShade="F2"/>
          </w:tcPr>
          <w:p w:rsidR="001A5B6D" w:rsidRPr="005F0BDB" w:rsidRDefault="001A5B6D" w:rsidP="001A5B6D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مدى الخطورة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1A5B6D" w:rsidRPr="003B379E" w:rsidRDefault="001A5B6D" w:rsidP="001A5B6D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3B379E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مطابق لشروط السلامة العامة</w:t>
            </w:r>
          </w:p>
        </w:tc>
        <w:tc>
          <w:tcPr>
            <w:tcW w:w="624" w:type="pct"/>
            <w:shd w:val="clear" w:color="auto" w:fill="F2F2F2" w:themeFill="background1" w:themeFillShade="F2"/>
          </w:tcPr>
          <w:p w:rsidR="001A5B6D" w:rsidRPr="003B379E" w:rsidRDefault="001A5B6D" w:rsidP="001A5B6D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3B379E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827" w:type="pct"/>
            <w:shd w:val="clear" w:color="auto" w:fill="F2F2F2" w:themeFill="background1" w:themeFillShade="F2"/>
          </w:tcPr>
          <w:p w:rsidR="001A5B6D" w:rsidRPr="003B379E" w:rsidRDefault="001A5B6D" w:rsidP="001A5B6D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JO"/>
              </w:rPr>
            </w:pPr>
            <w:r w:rsidRPr="003B379E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اسم الموقع</w:t>
            </w:r>
          </w:p>
        </w:tc>
      </w:tr>
      <w:tr w:rsidR="001A5B6D" w:rsidTr="00B600F2">
        <w:tc>
          <w:tcPr>
            <w:tcW w:w="1391" w:type="pct"/>
          </w:tcPr>
          <w:p w:rsidR="001A5B6D" w:rsidRDefault="001A5B6D" w:rsidP="001A5B6D">
            <w:pPr>
              <w:bidi/>
            </w:pPr>
          </w:p>
        </w:tc>
        <w:tc>
          <w:tcPr>
            <w:tcW w:w="1199" w:type="pct"/>
          </w:tcPr>
          <w:p w:rsidR="001A5B6D" w:rsidRDefault="001A5B6D" w:rsidP="001A5B6D">
            <w:pPr>
              <w:bidi/>
            </w:pP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متدنية  </w:t>
            </w: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متوسطة   </w:t>
            </w: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عالية</w:t>
            </w:r>
          </w:p>
        </w:tc>
        <w:tc>
          <w:tcPr>
            <w:tcW w:w="959" w:type="pct"/>
          </w:tcPr>
          <w:p w:rsidR="001A5B6D" w:rsidRPr="00023C25" w:rsidRDefault="001A5B6D" w:rsidP="001A5B6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624" w:type="pct"/>
          </w:tcPr>
          <w:p w:rsidR="001A5B6D" w:rsidRPr="00023C25" w:rsidRDefault="001A5B6D" w:rsidP="001A5B6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827" w:type="pct"/>
          </w:tcPr>
          <w:p w:rsidR="001A5B6D" w:rsidRDefault="001A5B6D" w:rsidP="001A5B6D">
            <w:pPr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المستودع</w:t>
            </w:r>
          </w:p>
        </w:tc>
      </w:tr>
      <w:tr w:rsidR="001A5B6D" w:rsidTr="00B600F2">
        <w:tc>
          <w:tcPr>
            <w:tcW w:w="1391" w:type="pct"/>
          </w:tcPr>
          <w:p w:rsidR="001A5B6D" w:rsidRDefault="001A5B6D" w:rsidP="001A5B6D">
            <w:pPr>
              <w:bidi/>
            </w:pPr>
          </w:p>
        </w:tc>
        <w:tc>
          <w:tcPr>
            <w:tcW w:w="1199" w:type="pct"/>
          </w:tcPr>
          <w:p w:rsidR="001A5B6D" w:rsidRDefault="001A5B6D" w:rsidP="001A5B6D">
            <w:pPr>
              <w:bidi/>
            </w:pP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متدنية  </w:t>
            </w: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متوسطة   </w:t>
            </w: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عالية</w:t>
            </w:r>
          </w:p>
        </w:tc>
        <w:tc>
          <w:tcPr>
            <w:tcW w:w="959" w:type="pct"/>
          </w:tcPr>
          <w:p w:rsidR="001A5B6D" w:rsidRPr="00023C25" w:rsidRDefault="001A5B6D" w:rsidP="001A5B6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624" w:type="pct"/>
          </w:tcPr>
          <w:p w:rsidR="001A5B6D" w:rsidRPr="00023C25" w:rsidRDefault="001A5B6D" w:rsidP="001A5B6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827" w:type="pct"/>
          </w:tcPr>
          <w:p w:rsidR="001A5B6D" w:rsidRDefault="001A5B6D" w:rsidP="001A5B6D">
            <w:pPr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غرفة البويلر</w:t>
            </w:r>
          </w:p>
        </w:tc>
      </w:tr>
      <w:tr w:rsidR="001A5B6D" w:rsidTr="00B600F2">
        <w:tc>
          <w:tcPr>
            <w:tcW w:w="1391" w:type="pct"/>
          </w:tcPr>
          <w:p w:rsidR="001A5B6D" w:rsidRDefault="001A5B6D" w:rsidP="001A5B6D">
            <w:pPr>
              <w:bidi/>
            </w:pPr>
          </w:p>
        </w:tc>
        <w:tc>
          <w:tcPr>
            <w:tcW w:w="1199" w:type="pct"/>
          </w:tcPr>
          <w:p w:rsidR="001A5B6D" w:rsidRDefault="001A5B6D" w:rsidP="001A5B6D">
            <w:pPr>
              <w:bidi/>
            </w:pP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متدنية  </w:t>
            </w: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متوسطة   </w:t>
            </w: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عالية</w:t>
            </w:r>
          </w:p>
        </w:tc>
        <w:tc>
          <w:tcPr>
            <w:tcW w:w="959" w:type="pct"/>
          </w:tcPr>
          <w:p w:rsidR="001A5B6D" w:rsidRPr="00023C25" w:rsidRDefault="001A5B6D" w:rsidP="001A5B6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624" w:type="pct"/>
          </w:tcPr>
          <w:p w:rsidR="001A5B6D" w:rsidRPr="00023C25" w:rsidRDefault="001A5B6D" w:rsidP="001A5B6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827" w:type="pct"/>
          </w:tcPr>
          <w:p w:rsidR="001A5B6D" w:rsidRDefault="001A5B6D" w:rsidP="001A5B6D">
            <w:pPr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غرفة الكهرباء</w:t>
            </w:r>
          </w:p>
        </w:tc>
      </w:tr>
      <w:tr w:rsidR="001A5B6D" w:rsidTr="00B600F2">
        <w:tc>
          <w:tcPr>
            <w:tcW w:w="1391" w:type="pct"/>
          </w:tcPr>
          <w:p w:rsidR="001A5B6D" w:rsidRDefault="001A5B6D" w:rsidP="001A5B6D">
            <w:pPr>
              <w:bidi/>
            </w:pPr>
          </w:p>
        </w:tc>
        <w:tc>
          <w:tcPr>
            <w:tcW w:w="1199" w:type="pct"/>
          </w:tcPr>
          <w:p w:rsidR="001A5B6D" w:rsidRDefault="001A5B6D" w:rsidP="001A5B6D">
            <w:pPr>
              <w:bidi/>
            </w:pP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متدنية  </w:t>
            </w: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متوسطة   </w:t>
            </w:r>
            <w:r w:rsidRPr="0037685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󠇫󠇫</w:t>
            </w:r>
            <w:r w:rsidRPr="003768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عالية</w:t>
            </w:r>
          </w:p>
        </w:tc>
        <w:tc>
          <w:tcPr>
            <w:tcW w:w="959" w:type="pct"/>
          </w:tcPr>
          <w:p w:rsidR="001A5B6D" w:rsidRPr="00023C25" w:rsidRDefault="001A5B6D" w:rsidP="001A5B6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624" w:type="pct"/>
          </w:tcPr>
          <w:p w:rsidR="001A5B6D" w:rsidRPr="00023C25" w:rsidRDefault="001A5B6D" w:rsidP="001A5B6D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</w:rPr>
            </w:pP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لا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  <w:r w:rsidRPr="00023C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 xml:space="preserve">نعم   </w:t>
            </w:r>
            <w:r w:rsidRPr="0002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󠇫</w:t>
            </w:r>
          </w:p>
        </w:tc>
        <w:tc>
          <w:tcPr>
            <w:tcW w:w="827" w:type="pct"/>
          </w:tcPr>
          <w:p w:rsidR="001A5B6D" w:rsidRDefault="001A5B6D" w:rsidP="001A5B6D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مستودع النفايات </w:t>
            </w:r>
          </w:p>
        </w:tc>
      </w:tr>
      <w:tr w:rsidR="00641E3A" w:rsidTr="00B600F2">
        <w:tc>
          <w:tcPr>
            <w:tcW w:w="1391" w:type="pct"/>
          </w:tcPr>
          <w:p w:rsidR="00641E3A" w:rsidRDefault="00641E3A" w:rsidP="001A5B6D">
            <w:pPr>
              <w:bidi/>
            </w:pPr>
          </w:p>
        </w:tc>
        <w:tc>
          <w:tcPr>
            <w:tcW w:w="1199" w:type="pct"/>
          </w:tcPr>
          <w:p w:rsidR="00641E3A" w:rsidRPr="00376856" w:rsidRDefault="00641E3A" w:rsidP="001A5B6D">
            <w:pPr>
              <w:bidi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59" w:type="pct"/>
          </w:tcPr>
          <w:p w:rsidR="00641E3A" w:rsidRPr="00023C25" w:rsidRDefault="00641E3A" w:rsidP="001A5B6D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4" w:type="pct"/>
          </w:tcPr>
          <w:p w:rsidR="00641E3A" w:rsidRPr="00023C25" w:rsidRDefault="00641E3A" w:rsidP="001A5B6D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27" w:type="pct"/>
          </w:tcPr>
          <w:p w:rsidR="00641E3A" w:rsidRDefault="00641E3A" w:rsidP="001A5B6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53201E" w:rsidRPr="00EC4C4C" w:rsidRDefault="008A4497" w:rsidP="00B600F2">
      <w:pPr>
        <w:spacing w:after="0"/>
        <w:jc w:val="right"/>
        <w:rPr>
          <w:u w:val="single"/>
          <w:rtl/>
          <w:lang w:bidi="ar-JO"/>
        </w:rPr>
      </w:pPr>
      <w:r w:rsidRPr="008A4497">
        <w:rPr>
          <w:rFonts w:hint="cs"/>
          <w:b/>
          <w:bCs/>
          <w:rtl/>
          <w:lang w:bidi="ar-JO"/>
        </w:rPr>
        <w:t>ملاحظات أخرى</w:t>
      </w:r>
      <w:r w:rsidR="00491953">
        <w:rPr>
          <w:rFonts w:hint="cs"/>
          <w:b/>
          <w:bCs/>
          <w:rtl/>
          <w:lang w:bidi="ar-JO"/>
        </w:rPr>
        <w:t>:</w:t>
      </w:r>
      <w:r w:rsidR="001A5B6D" w:rsidRPr="001A5B6D">
        <w:rPr>
          <w:rFonts w:hint="cs"/>
          <w:rtl/>
          <w:lang w:bidi="ar-JO"/>
        </w:rPr>
        <w:t xml:space="preserve"> </w:t>
      </w:r>
      <w:r w:rsidR="001A5B6D" w:rsidRPr="00E5060C">
        <w:rPr>
          <w:rFonts w:hint="cs"/>
          <w:rtl/>
          <w:lang w:bidi="ar-JO"/>
        </w:rPr>
        <w:t>--------------------------------------------------------------------------------------------------------------</w:t>
      </w:r>
      <w:r w:rsidRPr="00E5060C">
        <w:rPr>
          <w:rFonts w:hint="cs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1799F" w:rsidRPr="00E5060C">
        <w:rPr>
          <w:rFonts w:hint="cs"/>
          <w:rtl/>
          <w:lang w:bidi="ar-JO"/>
        </w:rPr>
        <w:t>-----------------------------------------------------------------------------------------------------------------</w:t>
      </w:r>
    </w:p>
    <w:sectPr w:rsidR="0053201E" w:rsidRPr="00EC4C4C" w:rsidSect="003B379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5F" w:rsidRDefault="003B185F" w:rsidP="00352927">
      <w:pPr>
        <w:spacing w:after="0" w:line="240" w:lineRule="auto"/>
      </w:pPr>
      <w:r>
        <w:separator/>
      </w:r>
    </w:p>
  </w:endnote>
  <w:endnote w:type="continuationSeparator" w:id="0">
    <w:p w:rsidR="003B185F" w:rsidRDefault="003B185F" w:rsidP="0035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6D" w:rsidRPr="0061799F" w:rsidRDefault="0061799F" w:rsidP="0061799F">
    <w:pPr>
      <w:pStyle w:val="Footer"/>
    </w:pPr>
    <w:r w:rsidRPr="0061799F">
      <w:rPr>
        <w:rFonts w:hint="cs"/>
        <w:b/>
        <w:bCs/>
        <w:rtl/>
        <w:lang w:bidi="ar-JO"/>
      </w:rPr>
      <w:t>توقيع مشرف السلامة العامة</w:t>
    </w:r>
    <w:r w:rsidRPr="0061799F">
      <w:rPr>
        <w:b/>
        <w:bCs/>
        <w:lang w:bidi="ar-JO"/>
      </w:rPr>
      <w:ptab w:relativeTo="margin" w:alignment="center" w:leader="none"/>
    </w:r>
    <w:r w:rsidRPr="0061799F">
      <w:rPr>
        <w:b/>
        <w:bCs/>
        <w:lang w:bidi="ar-JO"/>
      </w:rPr>
      <w:ptab w:relativeTo="margin" w:alignment="right" w:leader="none"/>
    </w:r>
    <w:r w:rsidRPr="0061799F">
      <w:rPr>
        <w:rFonts w:hint="cs"/>
        <w:b/>
        <w:bCs/>
        <w:rtl/>
        <w:lang w:bidi="ar-JO"/>
      </w:rPr>
      <w:t>*مرفق الملاحظات الواردة بتقرير مديرية الدفاع المدني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5F" w:rsidRDefault="003B185F" w:rsidP="00352927">
      <w:pPr>
        <w:spacing w:after="0" w:line="240" w:lineRule="auto"/>
      </w:pPr>
      <w:r>
        <w:separator/>
      </w:r>
    </w:p>
  </w:footnote>
  <w:footnote w:type="continuationSeparator" w:id="0">
    <w:p w:rsidR="003B185F" w:rsidRDefault="003B185F" w:rsidP="0035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53" w:rsidRPr="00702EEF" w:rsidRDefault="00491953" w:rsidP="00B600F2">
    <w:pPr>
      <w:pStyle w:val="Header"/>
      <w:bidi/>
      <w:jc w:val="center"/>
      <w:rPr>
        <w:sz w:val="36"/>
        <w:szCs w:val="36"/>
      </w:rPr>
    </w:pPr>
    <w:r w:rsidRPr="00702EEF">
      <w:rPr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0B2094B3" wp14:editId="7BF55D62">
          <wp:simplePos x="0" y="0"/>
          <wp:positionH relativeFrom="leftMargin">
            <wp:posOffset>114300</wp:posOffset>
          </wp:positionH>
          <wp:positionV relativeFrom="paragraph">
            <wp:posOffset>-419100</wp:posOffset>
          </wp:positionV>
          <wp:extent cx="835025" cy="866775"/>
          <wp:effectExtent l="0" t="0" r="3175" b="9525"/>
          <wp:wrapNone/>
          <wp:docPr id="3" name="Picture 2" descr="C:\Users\ziadnuimat\Desktop\logo\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ziadnuimat\Desktop\logo\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02EE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0C67F3" wp14:editId="69FC85C1">
          <wp:simplePos x="0" y="0"/>
          <wp:positionH relativeFrom="column">
            <wp:posOffset>4814570</wp:posOffset>
          </wp:positionH>
          <wp:positionV relativeFrom="paragraph">
            <wp:posOffset>-457200</wp:posOffset>
          </wp:positionV>
          <wp:extent cx="1751965" cy="885825"/>
          <wp:effectExtent l="0" t="0" r="635" b="9525"/>
          <wp:wrapNone/>
          <wp:docPr id="2" name="Picture 1" descr="C:\Users\ziadnuimat\Desktop\logo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ziadnuimat\Desktop\logo\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01E" w:rsidRPr="00702EEF">
      <w:rPr>
        <w:rFonts w:hint="cs"/>
        <w:sz w:val="36"/>
        <w:szCs w:val="36"/>
        <w:rtl/>
      </w:rPr>
      <w:t xml:space="preserve">نموذج تدقيق </w:t>
    </w:r>
    <w:r w:rsidR="00B600F2">
      <w:rPr>
        <w:rFonts w:hint="cs"/>
        <w:sz w:val="36"/>
        <w:szCs w:val="36"/>
        <w:rtl/>
      </w:rPr>
      <w:t>السلامة العامة في</w:t>
    </w:r>
    <w:r w:rsidR="00702EEF">
      <w:rPr>
        <w:rFonts w:hint="cs"/>
        <w:sz w:val="36"/>
        <w:szCs w:val="36"/>
        <w:rtl/>
      </w:rPr>
      <w:t xml:space="preserve"> مبنى</w:t>
    </w:r>
  </w:p>
  <w:p w:rsidR="00491953" w:rsidRDefault="00491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C6"/>
    <w:rsid w:val="00023C25"/>
    <w:rsid w:val="00050E14"/>
    <w:rsid w:val="00084F35"/>
    <w:rsid w:val="00087408"/>
    <w:rsid w:val="000C5EE6"/>
    <w:rsid w:val="00101AD9"/>
    <w:rsid w:val="001A5B6D"/>
    <w:rsid w:val="00223BBD"/>
    <w:rsid w:val="002317E4"/>
    <w:rsid w:val="00290169"/>
    <w:rsid w:val="002E1CF0"/>
    <w:rsid w:val="003036EE"/>
    <w:rsid w:val="0031389E"/>
    <w:rsid w:val="00323F20"/>
    <w:rsid w:val="00352927"/>
    <w:rsid w:val="00372037"/>
    <w:rsid w:val="003876AD"/>
    <w:rsid w:val="003956BE"/>
    <w:rsid w:val="003B185F"/>
    <w:rsid w:val="003B379E"/>
    <w:rsid w:val="0045413F"/>
    <w:rsid w:val="0047266B"/>
    <w:rsid w:val="004829D0"/>
    <w:rsid w:val="00491953"/>
    <w:rsid w:val="00517C86"/>
    <w:rsid w:val="0053201E"/>
    <w:rsid w:val="005520A0"/>
    <w:rsid w:val="00583FF7"/>
    <w:rsid w:val="005F0BDB"/>
    <w:rsid w:val="00606D4F"/>
    <w:rsid w:val="00611DEB"/>
    <w:rsid w:val="0061799F"/>
    <w:rsid w:val="00641E3A"/>
    <w:rsid w:val="00644E87"/>
    <w:rsid w:val="006B130D"/>
    <w:rsid w:val="006D39B0"/>
    <w:rsid w:val="00702EEF"/>
    <w:rsid w:val="00790D00"/>
    <w:rsid w:val="00895234"/>
    <w:rsid w:val="008A4497"/>
    <w:rsid w:val="008F14F8"/>
    <w:rsid w:val="0090698B"/>
    <w:rsid w:val="00A52033"/>
    <w:rsid w:val="00A618E4"/>
    <w:rsid w:val="00AD141E"/>
    <w:rsid w:val="00B600F2"/>
    <w:rsid w:val="00B64B3B"/>
    <w:rsid w:val="00B771CE"/>
    <w:rsid w:val="00B86503"/>
    <w:rsid w:val="00B87E3C"/>
    <w:rsid w:val="00C425F0"/>
    <w:rsid w:val="00CE34C2"/>
    <w:rsid w:val="00D20965"/>
    <w:rsid w:val="00D5619D"/>
    <w:rsid w:val="00D65C88"/>
    <w:rsid w:val="00D75D8E"/>
    <w:rsid w:val="00D87E0D"/>
    <w:rsid w:val="00DC7348"/>
    <w:rsid w:val="00DF7E0B"/>
    <w:rsid w:val="00E075DD"/>
    <w:rsid w:val="00E21248"/>
    <w:rsid w:val="00E372AC"/>
    <w:rsid w:val="00E43788"/>
    <w:rsid w:val="00E5060C"/>
    <w:rsid w:val="00EC4C4C"/>
    <w:rsid w:val="00F9546A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0BEF"/>
  <w15:chartTrackingRefBased/>
  <w15:docId w15:val="{CC319A02-EEA6-4EA7-A82C-1C2EEBF6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27"/>
  </w:style>
  <w:style w:type="paragraph" w:styleId="Footer">
    <w:name w:val="footer"/>
    <w:basedOn w:val="Normal"/>
    <w:link w:val="FooterChar"/>
    <w:uiPriority w:val="99"/>
    <w:unhideWhenUsed/>
    <w:rsid w:val="00352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27"/>
  </w:style>
  <w:style w:type="character" w:styleId="Hyperlink">
    <w:name w:val="Hyperlink"/>
    <w:basedOn w:val="DefaultParagraphFont"/>
    <w:uiPriority w:val="99"/>
    <w:semiHidden/>
    <w:unhideWhenUsed/>
    <w:rsid w:val="00E212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4EB33E1AE344F8026EAE3349668B1" ma:contentTypeVersion="10" ma:contentTypeDescription="Create a new document." ma:contentTypeScope="" ma:versionID="609e8a92f2420e9579381c679c9eb660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F7D7E-5342-4C06-B225-D2A48F08F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63157-036C-4428-9E8D-867FFB3698BE}"/>
</file>

<file path=customXml/itemProps3.xml><?xml version="1.0" encoding="utf-8"?>
<ds:datastoreItem xmlns:ds="http://schemas.openxmlformats.org/officeDocument/2006/customXml" ds:itemID="{230AB7D8-5CDC-4B4A-B0B4-F4A32A2B5D3F}"/>
</file>

<file path=customXml/itemProps4.xml><?xml version="1.0" encoding="utf-8"?>
<ds:datastoreItem xmlns:ds="http://schemas.openxmlformats.org/officeDocument/2006/customXml" ds:itemID="{1C6EAEF6-F070-4121-A062-F0772F54B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تدقيق السلامة العامة في مبنى</dc:title>
  <dc:subject/>
  <dc:creator>admin</dc:creator>
  <cp:keywords/>
  <dc:description/>
  <cp:lastModifiedBy>ziad nuimat</cp:lastModifiedBy>
  <cp:revision>3</cp:revision>
  <cp:lastPrinted>2023-08-30T09:10:00Z</cp:lastPrinted>
  <dcterms:created xsi:type="dcterms:W3CDTF">2023-08-30T09:09:00Z</dcterms:created>
  <dcterms:modified xsi:type="dcterms:W3CDTF">2023-08-30T11:05:00Z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0x0101002C54EB33E1AE344F8026EAE3349668B1</vt:lpwstr>
  </property>
</Properties>
</file>